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41" w:rsidRPr="004627EB" w:rsidRDefault="009C1741" w:rsidP="009C1741">
      <w:pPr>
        <w:pStyle w:val="BodyText"/>
        <w:rPr>
          <w:sz w:val="20"/>
        </w:rPr>
      </w:pPr>
      <w:r w:rsidRPr="004627EB">
        <w:rPr>
          <w:sz w:val="20"/>
        </w:rPr>
        <w:t>OBRAZAC 1</w:t>
      </w:r>
    </w:p>
    <w:p w:rsidR="009C1741" w:rsidRDefault="009C1741" w:rsidP="009C1741">
      <w:pPr>
        <w:pStyle w:val="BodyText"/>
        <w:rPr>
          <w:rFonts w:ascii="Times New Roman"/>
          <w:b w:val="0"/>
          <w:sz w:val="20"/>
        </w:rPr>
      </w:pPr>
    </w:p>
    <w:p w:rsidR="009C1741" w:rsidRDefault="009C1741" w:rsidP="009C1741">
      <w:pPr>
        <w:pStyle w:val="BodyText"/>
        <w:rPr>
          <w:rFonts w:ascii="Times New Roman"/>
          <w:b w:val="0"/>
          <w:sz w:val="20"/>
        </w:rPr>
      </w:pPr>
    </w:p>
    <w:p w:rsidR="009C1741" w:rsidRDefault="009C1741" w:rsidP="009C1741">
      <w:pPr>
        <w:pStyle w:val="BodyText"/>
        <w:spacing w:before="6"/>
        <w:rPr>
          <w:rFonts w:ascii="Times New Roman"/>
          <w:b w:val="0"/>
          <w:sz w:val="20"/>
        </w:rPr>
      </w:pPr>
    </w:p>
    <w:p w:rsidR="009C1741" w:rsidRDefault="009C1741" w:rsidP="009C1741">
      <w:pPr>
        <w:pStyle w:val="Heading1"/>
        <w:spacing w:before="0"/>
        <w:ind w:left="1452"/>
      </w:pPr>
      <w:bookmarkStart w:id="0" w:name="_GoBack"/>
      <w:r>
        <w:rPr>
          <w:color w:val="231F20"/>
        </w:rPr>
        <w:t>ZAHTJEV ZA DODJELU SREDSTAVA IZ TEKUĆE REZERVE VLADE TK</w:t>
      </w:r>
    </w:p>
    <w:bookmarkEnd w:id="0"/>
    <w:p w:rsidR="009C1741" w:rsidRDefault="009C1741" w:rsidP="009C1741">
      <w:pPr>
        <w:pStyle w:val="BodyText"/>
        <w:rPr>
          <w:b w:val="0"/>
          <w:sz w:val="20"/>
        </w:rPr>
      </w:pPr>
    </w:p>
    <w:p w:rsidR="009C1741" w:rsidRDefault="009C1741" w:rsidP="009C1741">
      <w:pPr>
        <w:pStyle w:val="BodyText"/>
        <w:rPr>
          <w:b w:val="0"/>
          <w:sz w:val="20"/>
        </w:rPr>
      </w:pPr>
    </w:p>
    <w:p w:rsidR="009C1741" w:rsidRDefault="009C1741" w:rsidP="009C1741">
      <w:pPr>
        <w:pStyle w:val="BodyText"/>
        <w:rPr>
          <w:b w:val="0"/>
          <w:sz w:val="20"/>
        </w:rPr>
      </w:pPr>
    </w:p>
    <w:p w:rsidR="009C1741" w:rsidRDefault="009C1741" w:rsidP="009C1741">
      <w:pPr>
        <w:pStyle w:val="BodyText"/>
        <w:spacing w:before="11"/>
        <w:rPr>
          <w:b w:val="0"/>
          <w:sz w:val="15"/>
        </w:rPr>
      </w:pPr>
    </w:p>
    <w:tbl>
      <w:tblPr>
        <w:tblW w:w="0" w:type="auto"/>
        <w:tblInd w:w="31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7590"/>
      </w:tblGrid>
      <w:tr w:rsidR="009C1741" w:rsidTr="00536D05">
        <w:trPr>
          <w:trHeight w:val="575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83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BUDŽETSKI KORISNIK: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10"/>
              <w:rPr>
                <w:sz w:val="12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Upisati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puni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naziv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budžetskog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korisnika</w:t>
            </w:r>
            <w:proofErr w:type="spellEnd"/>
          </w:p>
        </w:tc>
      </w:tr>
      <w:tr w:rsidR="009C1741" w:rsidTr="00536D05">
        <w:trPr>
          <w:trHeight w:val="575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82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RAZDJEL: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1"/>
              <w:rPr>
                <w:sz w:val="11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Upisati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razdjel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budžetskog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korisnika</w:t>
            </w:r>
            <w:proofErr w:type="spellEnd"/>
          </w:p>
        </w:tc>
      </w:tr>
      <w:tr w:rsidR="009C1741" w:rsidTr="00536D05">
        <w:trPr>
          <w:trHeight w:val="575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82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GLAVA: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1"/>
              <w:rPr>
                <w:sz w:val="11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Upisati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glavu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budžetskog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korisnika</w:t>
            </w:r>
            <w:proofErr w:type="spellEnd"/>
          </w:p>
        </w:tc>
      </w:tr>
      <w:tr w:rsidR="009C1741" w:rsidTr="00536D05">
        <w:trPr>
          <w:trHeight w:val="1093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1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SVRHA: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7"/>
              <w:rPr>
                <w:sz w:val="11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Upisati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u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koju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će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se </w:t>
            </w:r>
            <w:proofErr w:type="spellStart"/>
            <w:r>
              <w:rPr>
                <w:b/>
                <w:i/>
                <w:color w:val="231F20"/>
                <w:sz w:val="10"/>
              </w:rPr>
              <w:t>svrhu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sredstva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koristiti</w:t>
            </w:r>
            <w:proofErr w:type="spellEnd"/>
          </w:p>
        </w:tc>
      </w:tr>
      <w:tr w:rsidR="009C1741" w:rsidTr="00536D05">
        <w:trPr>
          <w:trHeight w:val="575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81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ZAHTJEVANI IZNOS: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spacing w:before="11"/>
              <w:rPr>
                <w:sz w:val="20"/>
              </w:rPr>
            </w:pPr>
          </w:p>
          <w:p w:rsidR="009C1741" w:rsidRDefault="009C1741" w:rsidP="00536D05">
            <w:pPr>
              <w:pStyle w:val="TableParagraph"/>
              <w:tabs>
                <w:tab w:val="left" w:pos="1581"/>
              </w:tabs>
              <w:ind w:left="108"/>
              <w:rPr>
                <w:b/>
                <w:i/>
                <w:sz w:val="10"/>
              </w:rPr>
            </w:pPr>
            <w:r>
              <w:rPr>
                <w:b/>
                <w:color w:val="231F20"/>
                <w:sz w:val="12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12"/>
                <w:u w:val="single" w:color="221E1F"/>
              </w:rPr>
              <w:tab/>
            </w:r>
            <w:r>
              <w:rPr>
                <w:b/>
                <w:i/>
                <w:color w:val="231F20"/>
                <w:position w:val="2"/>
                <w:sz w:val="10"/>
              </w:rPr>
              <w:t>KM</w:t>
            </w:r>
          </w:p>
        </w:tc>
      </w:tr>
      <w:tr w:rsidR="009C1741" w:rsidTr="00536D05">
        <w:trPr>
          <w:trHeight w:val="1095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2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1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OBRAZLOŽENJE ZAHTJEVA: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9"/>
              <w:rPr>
                <w:sz w:val="11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Navesti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razloge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opravdanost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zahtjeva</w:t>
            </w:r>
            <w:proofErr w:type="spellEnd"/>
          </w:p>
        </w:tc>
      </w:tr>
      <w:tr w:rsidR="009C1741" w:rsidTr="00536D05">
        <w:trPr>
          <w:trHeight w:val="1094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2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OBRAZLOŽENJE HITNOSTI: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7"/>
              <w:rPr>
                <w:sz w:val="12"/>
              </w:rPr>
            </w:pPr>
          </w:p>
          <w:p w:rsidR="009C1741" w:rsidRDefault="009C1741" w:rsidP="00536D05">
            <w:pPr>
              <w:pStyle w:val="TableParagraph"/>
              <w:spacing w:line="232" w:lineRule="auto"/>
              <w:ind w:left="108" w:right="690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Objasniti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zašto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je </w:t>
            </w:r>
            <w:proofErr w:type="spellStart"/>
            <w:r>
              <w:rPr>
                <w:b/>
                <w:i/>
                <w:color w:val="231F20"/>
                <w:sz w:val="10"/>
              </w:rPr>
              <w:t>potreba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sredstvima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hitna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zašto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se ne </w:t>
            </w:r>
            <w:proofErr w:type="spellStart"/>
            <w:r>
              <w:rPr>
                <w:b/>
                <w:i/>
                <w:color w:val="231F20"/>
                <w:sz w:val="10"/>
              </w:rPr>
              <w:t>može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odgoditi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do </w:t>
            </w:r>
            <w:proofErr w:type="spellStart"/>
            <w:r>
              <w:rPr>
                <w:b/>
                <w:i/>
                <w:color w:val="231F20"/>
                <w:sz w:val="10"/>
              </w:rPr>
              <w:t>naredne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godine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ili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eventualno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do </w:t>
            </w:r>
            <w:proofErr w:type="spellStart"/>
            <w:r>
              <w:rPr>
                <w:b/>
                <w:i/>
                <w:color w:val="231F20"/>
                <w:sz w:val="10"/>
              </w:rPr>
              <w:t>prvih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izmjena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dopuna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budžeta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tekuće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ﬁskalne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godine</w:t>
            </w:r>
            <w:proofErr w:type="spellEnd"/>
          </w:p>
        </w:tc>
      </w:tr>
      <w:tr w:rsidR="009C1741" w:rsidTr="00536D05">
        <w:trPr>
          <w:trHeight w:val="1093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1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1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NEPREDVIĐENOST: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8"/>
              <w:rPr>
                <w:sz w:val="11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color w:val="231F20"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Objasniti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zašto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potreba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sredstvima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nije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bila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predviđena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tokom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dostavljanja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konačnih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zahtjeva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budžetskih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korisnika</w:t>
            </w:r>
            <w:proofErr w:type="spellEnd"/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color w:val="231F20"/>
                <w:sz w:val="10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color w:val="231F20"/>
                <w:sz w:val="10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color w:val="231F20"/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b/>
                <w:i/>
                <w:sz w:val="10"/>
              </w:rPr>
            </w:pPr>
          </w:p>
        </w:tc>
      </w:tr>
      <w:tr w:rsidR="009C1741" w:rsidTr="00536D05">
        <w:trPr>
          <w:trHeight w:val="1094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1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IZVORI FINANSIRANJA: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rPr>
                <w:sz w:val="10"/>
              </w:rPr>
            </w:pPr>
          </w:p>
          <w:p w:rsidR="009C1741" w:rsidRDefault="009C1741" w:rsidP="00536D05">
            <w:pPr>
              <w:pStyle w:val="TableParagraph"/>
              <w:spacing w:before="7"/>
              <w:rPr>
                <w:sz w:val="11"/>
              </w:rPr>
            </w:pPr>
          </w:p>
          <w:p w:rsidR="009C1741" w:rsidRDefault="009C1741" w:rsidP="00536D05">
            <w:pPr>
              <w:pStyle w:val="TableParagraph"/>
              <w:ind w:left="108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</w:rPr>
              <w:t>Objasniti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zašto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izvor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ﬁnansiranja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ne </w:t>
            </w:r>
            <w:proofErr w:type="spellStart"/>
            <w:r>
              <w:rPr>
                <w:b/>
                <w:i/>
                <w:color w:val="231F20"/>
                <w:sz w:val="10"/>
              </w:rPr>
              <w:t>može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biti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trenutni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budžet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budžetskog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korisnika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(</w:t>
            </w:r>
            <w:proofErr w:type="spellStart"/>
            <w:r>
              <w:rPr>
                <w:b/>
                <w:i/>
                <w:color w:val="231F20"/>
                <w:sz w:val="10"/>
              </w:rPr>
              <w:t>iz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neutrošenih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sredstava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ili</w:t>
            </w:r>
            <w:proofErr w:type="spellEnd"/>
            <w:r>
              <w:rPr>
                <w:b/>
                <w:i/>
                <w:color w:val="231F20"/>
                <w:sz w:val="1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</w:rPr>
              <w:t>preraspodjelom</w:t>
            </w:r>
            <w:proofErr w:type="spellEnd"/>
            <w:r>
              <w:rPr>
                <w:b/>
                <w:i/>
                <w:color w:val="231F20"/>
                <w:sz w:val="10"/>
              </w:rPr>
              <w:t>)</w:t>
            </w:r>
          </w:p>
        </w:tc>
      </w:tr>
      <w:tr w:rsidR="009C1741" w:rsidTr="00536D05">
        <w:trPr>
          <w:trHeight w:val="1096"/>
        </w:trPr>
        <w:tc>
          <w:tcPr>
            <w:tcW w:w="2161" w:type="dxa"/>
            <w:shd w:val="clear" w:color="auto" w:fill="BCBEC0"/>
          </w:tcPr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rPr>
                <w:sz w:val="14"/>
              </w:rPr>
            </w:pPr>
          </w:p>
          <w:p w:rsidR="009C1741" w:rsidRDefault="009C1741" w:rsidP="00536D05">
            <w:pPr>
              <w:pStyle w:val="TableParagraph"/>
              <w:spacing w:before="93" w:line="232" w:lineRule="auto"/>
              <w:ind w:left="1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IZNOS PO EKONOMSKOM KODU/KODOVIMA:</w:t>
            </w:r>
          </w:p>
        </w:tc>
        <w:tc>
          <w:tcPr>
            <w:tcW w:w="7590" w:type="dxa"/>
          </w:tcPr>
          <w:p w:rsidR="009C1741" w:rsidRDefault="009C1741" w:rsidP="00536D05">
            <w:pPr>
              <w:pStyle w:val="TableParagraph"/>
              <w:spacing w:before="1"/>
              <w:rPr>
                <w:sz w:val="13"/>
              </w:rPr>
            </w:pPr>
          </w:p>
          <w:p w:rsidR="009C1741" w:rsidRDefault="009C1741" w:rsidP="00536D05">
            <w:pPr>
              <w:pStyle w:val="TableParagraph"/>
              <w:tabs>
                <w:tab w:val="left" w:pos="2126"/>
              </w:tabs>
              <w:spacing w:line="441" w:lineRule="auto"/>
              <w:ind w:left="108" w:right="5280"/>
              <w:jc w:val="both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color w:val="231F20"/>
                <w:sz w:val="10"/>
                <w:u w:val="single" w:color="231F20"/>
              </w:rPr>
              <w:t>Ekonomski</w:t>
            </w:r>
            <w:proofErr w:type="spellEnd"/>
            <w:r>
              <w:rPr>
                <w:b/>
                <w:i/>
                <w:color w:val="231F20"/>
                <w:sz w:val="10"/>
                <w:u w:val="single" w:color="231F2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  <w:u w:val="single" w:color="231F20"/>
              </w:rPr>
              <w:t>kod</w:t>
            </w:r>
            <w:proofErr w:type="spellEnd"/>
            <w:r>
              <w:rPr>
                <w:b/>
                <w:i/>
                <w:color w:val="231F20"/>
                <w:spacing w:val="-1"/>
                <w:sz w:val="10"/>
                <w:u w:val="single" w:color="231F20"/>
              </w:rPr>
              <w:t xml:space="preserve"> </w:t>
            </w:r>
            <w:r>
              <w:rPr>
                <w:b/>
                <w:i/>
                <w:color w:val="231F20"/>
                <w:sz w:val="10"/>
              </w:rPr>
              <w:t>-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 xml:space="preserve"> 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ab/>
            </w:r>
            <w:r>
              <w:rPr>
                <w:b/>
                <w:i/>
                <w:color w:val="231F20"/>
                <w:sz w:val="10"/>
              </w:rPr>
              <w:t xml:space="preserve">KM </w:t>
            </w:r>
            <w:proofErr w:type="spellStart"/>
            <w:r>
              <w:rPr>
                <w:b/>
                <w:i/>
                <w:color w:val="231F20"/>
                <w:sz w:val="10"/>
                <w:u w:val="single" w:color="231F20"/>
              </w:rPr>
              <w:t>Ekonomski</w:t>
            </w:r>
            <w:proofErr w:type="spellEnd"/>
            <w:r>
              <w:rPr>
                <w:b/>
                <w:i/>
                <w:color w:val="231F20"/>
                <w:sz w:val="10"/>
                <w:u w:val="single" w:color="231F2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  <w:u w:val="single" w:color="231F20"/>
              </w:rPr>
              <w:t>kod</w:t>
            </w:r>
            <w:proofErr w:type="spellEnd"/>
            <w:r>
              <w:rPr>
                <w:b/>
                <w:i/>
                <w:color w:val="231F20"/>
                <w:spacing w:val="-1"/>
                <w:sz w:val="10"/>
                <w:u w:val="single" w:color="231F20"/>
              </w:rPr>
              <w:t xml:space="preserve"> </w:t>
            </w:r>
            <w:r>
              <w:rPr>
                <w:b/>
                <w:i/>
                <w:color w:val="231F20"/>
                <w:sz w:val="10"/>
              </w:rPr>
              <w:t>-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 xml:space="preserve"> 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ab/>
            </w:r>
            <w:r>
              <w:rPr>
                <w:b/>
                <w:i/>
                <w:color w:val="231F20"/>
                <w:sz w:val="10"/>
              </w:rPr>
              <w:t xml:space="preserve">KM </w:t>
            </w:r>
            <w:proofErr w:type="spellStart"/>
            <w:r>
              <w:rPr>
                <w:b/>
                <w:i/>
                <w:color w:val="231F20"/>
                <w:sz w:val="10"/>
                <w:u w:val="single" w:color="231F20"/>
              </w:rPr>
              <w:t>Ekonomski</w:t>
            </w:r>
            <w:proofErr w:type="spellEnd"/>
            <w:r>
              <w:rPr>
                <w:b/>
                <w:i/>
                <w:color w:val="231F20"/>
                <w:sz w:val="10"/>
                <w:u w:val="single" w:color="231F2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0"/>
                <w:u w:val="single" w:color="231F20"/>
              </w:rPr>
              <w:t>kod</w:t>
            </w:r>
            <w:proofErr w:type="spellEnd"/>
            <w:r>
              <w:rPr>
                <w:b/>
                <w:i/>
                <w:color w:val="231F20"/>
                <w:spacing w:val="-1"/>
                <w:sz w:val="10"/>
                <w:u w:val="single" w:color="231F20"/>
              </w:rPr>
              <w:t xml:space="preserve"> </w:t>
            </w:r>
            <w:r>
              <w:rPr>
                <w:b/>
                <w:i/>
                <w:color w:val="231F20"/>
                <w:sz w:val="10"/>
              </w:rPr>
              <w:t>-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 xml:space="preserve"> 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ab/>
            </w:r>
            <w:r>
              <w:rPr>
                <w:b/>
                <w:i/>
                <w:color w:val="231F20"/>
                <w:sz w:val="10"/>
              </w:rPr>
              <w:t>KM</w:t>
            </w:r>
          </w:p>
          <w:p w:rsidR="009C1741" w:rsidRDefault="009C1741" w:rsidP="00536D05">
            <w:pPr>
              <w:pStyle w:val="TableParagraph"/>
              <w:tabs>
                <w:tab w:val="left" w:pos="2122"/>
              </w:tabs>
              <w:spacing w:before="41"/>
              <w:ind w:left="108"/>
              <w:jc w:val="both"/>
              <w:rPr>
                <w:b/>
                <w:i/>
                <w:sz w:val="10"/>
              </w:rPr>
            </w:pPr>
            <w:r>
              <w:rPr>
                <w:b/>
                <w:i/>
                <w:color w:val="231F20"/>
                <w:sz w:val="10"/>
                <w:u w:val="single" w:color="231F20"/>
              </w:rPr>
              <w:t>U K U P N</w:t>
            </w:r>
            <w:r>
              <w:rPr>
                <w:b/>
                <w:i/>
                <w:color w:val="231F20"/>
                <w:spacing w:val="-5"/>
                <w:sz w:val="10"/>
                <w:u w:val="single" w:color="231F20"/>
              </w:rPr>
              <w:t xml:space="preserve"> </w:t>
            </w:r>
            <w:r>
              <w:rPr>
                <w:b/>
                <w:i/>
                <w:color w:val="231F20"/>
                <w:sz w:val="10"/>
                <w:u w:val="single" w:color="231F20"/>
              </w:rPr>
              <w:t xml:space="preserve">O </w:t>
            </w:r>
            <w:r>
              <w:rPr>
                <w:b/>
                <w:i/>
                <w:color w:val="231F20"/>
                <w:sz w:val="10"/>
              </w:rPr>
              <w:t>-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 xml:space="preserve"> </w:t>
            </w:r>
            <w:r>
              <w:rPr>
                <w:b/>
                <w:i/>
                <w:color w:val="231F20"/>
                <w:sz w:val="10"/>
                <w:u w:val="single" w:color="221E1F"/>
              </w:rPr>
              <w:tab/>
            </w:r>
            <w:r>
              <w:rPr>
                <w:b/>
                <w:i/>
                <w:color w:val="231F20"/>
                <w:sz w:val="10"/>
              </w:rPr>
              <w:t>KM</w:t>
            </w:r>
          </w:p>
        </w:tc>
      </w:tr>
    </w:tbl>
    <w:p w:rsidR="009C1741" w:rsidRDefault="009C1741" w:rsidP="009C1741">
      <w:pPr>
        <w:pStyle w:val="BodyText"/>
        <w:rPr>
          <w:b w:val="0"/>
          <w:sz w:val="20"/>
        </w:rPr>
      </w:pPr>
    </w:p>
    <w:p w:rsidR="009C1741" w:rsidRDefault="009C1741" w:rsidP="009C1741">
      <w:pPr>
        <w:pStyle w:val="BodyText"/>
        <w:rPr>
          <w:b w:val="0"/>
          <w:sz w:val="20"/>
        </w:rPr>
      </w:pPr>
    </w:p>
    <w:p w:rsidR="009C1741" w:rsidRDefault="009C1741" w:rsidP="009C1741">
      <w:pPr>
        <w:rPr>
          <w:b/>
          <w:sz w:val="14"/>
        </w:rPr>
      </w:pPr>
      <w:proofErr w:type="gramStart"/>
      <w:r>
        <w:rPr>
          <w:b/>
          <w:sz w:val="14"/>
        </w:rPr>
        <w:t xml:space="preserve">Datum </w:t>
      </w:r>
      <w:r>
        <w:rPr>
          <w:b/>
          <w:sz w:val="14"/>
        </w:rPr>
        <w:t>:</w:t>
      </w:r>
      <w:proofErr w:type="gramEnd"/>
      <w:r>
        <w:rPr>
          <w:b/>
          <w:sz w:val="14"/>
        </w:rPr>
        <w:t xml:space="preserve"> _______________________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Rukovodilac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budžetskog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korisnika</w:t>
      </w:r>
      <w:proofErr w:type="spellEnd"/>
    </w:p>
    <w:p w:rsidR="009C1741" w:rsidRDefault="009C1741" w:rsidP="009C1741">
      <w:pPr>
        <w:rPr>
          <w:b/>
          <w:sz w:val="14"/>
        </w:rPr>
      </w:pPr>
    </w:p>
    <w:p w:rsidR="009C1741" w:rsidRDefault="009C1741" w:rsidP="009C1741"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</w:r>
      <w:r>
        <w:rPr>
          <w:b/>
          <w:sz w:val="14"/>
        </w:rPr>
        <w:softHyphen/>
        <w:t>_____________________________</w:t>
      </w:r>
    </w:p>
    <w:sectPr w:rsidR="009C1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1"/>
    <w:rsid w:val="009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C250"/>
  <w15:chartTrackingRefBased/>
  <w15:docId w15:val="{CF5350E4-6F60-464F-AFE7-AB8F4389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17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C1741"/>
    <w:pPr>
      <w:spacing w:before="10"/>
      <w:ind w:left="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1741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C1741"/>
    <w:rPr>
      <w:b/>
      <w:bCs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9C1741"/>
    <w:rPr>
      <w:rFonts w:ascii="Arial" w:eastAsia="Arial" w:hAnsi="Arial" w:cs="Arial"/>
      <w:b/>
      <w:bCs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9C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</dc:creator>
  <cp:keywords/>
  <dc:description/>
  <cp:lastModifiedBy>Edo</cp:lastModifiedBy>
  <cp:revision>1</cp:revision>
  <dcterms:created xsi:type="dcterms:W3CDTF">2018-12-17T08:47:00Z</dcterms:created>
  <dcterms:modified xsi:type="dcterms:W3CDTF">2018-12-17T08:47:00Z</dcterms:modified>
</cp:coreProperties>
</file>